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AE" w:rsidRPr="000C16AE" w:rsidRDefault="000C16AE" w:rsidP="00B235FE">
      <w:pPr>
        <w:pStyle w:val="a4"/>
        <w:jc w:val="center"/>
      </w:pPr>
      <w:r w:rsidRPr="000C16AE">
        <w:t xml:space="preserve">КОМИССИЯ ПО </w:t>
      </w:r>
      <w:proofErr w:type="gramStart"/>
      <w:r w:rsidRPr="000C16AE">
        <w:t>КОНТРОЛЮ ЗА</w:t>
      </w:r>
      <w:proofErr w:type="gramEnd"/>
      <w:r w:rsidRPr="000C16AE">
        <w:t xml:space="preserve"> ОРГАНИЗАЦИЕЙ И КАЧЕСТВОМ ПИТАНИЯ.</w:t>
      </w:r>
    </w:p>
    <w:p w:rsidR="000C16AE" w:rsidRPr="000C16AE" w:rsidRDefault="00A1558D" w:rsidP="000C16AE">
      <w:pPr>
        <w:pStyle w:val="a4"/>
      </w:pPr>
      <w:hyperlink r:id="rId5" w:history="1">
        <w:r w:rsidR="000C16AE" w:rsidRPr="000C16AE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</w:p>
    <w:p w:rsidR="000C16AE" w:rsidRPr="000C16AE" w:rsidRDefault="000C16AE" w:rsidP="000C16AE">
      <w:pPr>
        <w:pStyle w:val="a4"/>
      </w:pPr>
      <w:r w:rsidRPr="000C16AE">
        <w:t> </w:t>
      </w:r>
      <w:r>
        <w:tab/>
      </w:r>
      <w:r w:rsidRPr="000C16AE">
        <w:t xml:space="preserve">Общественная комиссия по </w:t>
      </w:r>
      <w:proofErr w:type="gramStart"/>
      <w:r w:rsidRPr="000C16AE">
        <w:t>контролю за</w:t>
      </w:r>
      <w:proofErr w:type="gramEnd"/>
      <w:r w:rsidRPr="000C16AE">
        <w:t xml:space="preserve"> организацией питания – главный источник информации для диагностики состояния организации питания в детском саду.</w:t>
      </w:r>
    </w:p>
    <w:p w:rsidR="000C16AE" w:rsidRPr="000C16AE" w:rsidRDefault="00B235FE" w:rsidP="000C16AE">
      <w:pPr>
        <w:pStyle w:val="a4"/>
      </w:pPr>
      <w:r>
        <w:t>К</w:t>
      </w:r>
      <w:r w:rsidR="000C16AE" w:rsidRPr="000C16AE">
        <w:t xml:space="preserve">омиссия по </w:t>
      </w:r>
      <w:proofErr w:type="gramStart"/>
      <w:r w:rsidR="000C16AE" w:rsidRPr="000C16AE">
        <w:t>контролю за</w:t>
      </w:r>
      <w:proofErr w:type="gramEnd"/>
      <w:r w:rsidR="000C16AE" w:rsidRPr="000C16AE">
        <w:t xml:space="preserve"> организацией питания – это орган, который призван снять затруднения, решить проблемные вопросы, касающиеся питания воспитанников детского сада, повысить уровень организации питания в учреждении.</w:t>
      </w:r>
    </w:p>
    <w:p w:rsidR="000C16AE" w:rsidRPr="000C16AE" w:rsidRDefault="000C16AE" w:rsidP="000C16AE">
      <w:pPr>
        <w:pStyle w:val="a4"/>
      </w:pPr>
      <w:r w:rsidRPr="000C16AE">
        <w:t> В состав комиссии входят: представитель администрации уч</w:t>
      </w:r>
      <w:r w:rsidR="00B235FE">
        <w:t xml:space="preserve">реждения, члены </w:t>
      </w:r>
      <w:proofErr w:type="spellStart"/>
      <w:r w:rsidR="00B235FE">
        <w:t>бракеражной</w:t>
      </w:r>
      <w:proofErr w:type="spellEnd"/>
      <w:r w:rsidR="00B235FE">
        <w:t xml:space="preserve"> комиссии.</w:t>
      </w:r>
    </w:p>
    <w:p w:rsidR="000C16AE" w:rsidRPr="000C16AE" w:rsidRDefault="000C16AE" w:rsidP="000C16AE">
      <w:pPr>
        <w:pStyle w:val="a4"/>
      </w:pPr>
      <w:r w:rsidRPr="000C16AE">
        <w:t> </w:t>
      </w:r>
    </w:p>
    <w:p w:rsidR="000C16AE" w:rsidRPr="000C16AE" w:rsidRDefault="000C16AE" w:rsidP="000C16AE">
      <w:pPr>
        <w:pStyle w:val="a4"/>
      </w:pPr>
      <w:r w:rsidRPr="000C16AE">
        <w:t xml:space="preserve">Целями комиссии по </w:t>
      </w:r>
      <w:proofErr w:type="gramStart"/>
      <w:r w:rsidRPr="000C16AE">
        <w:t>контролю за</w:t>
      </w:r>
      <w:proofErr w:type="gramEnd"/>
      <w:r w:rsidRPr="000C16AE">
        <w:t xml:space="preserve"> организацией питания в </w:t>
      </w:r>
      <w:r w:rsidR="00FB53A8">
        <w:t>школе</w:t>
      </w:r>
      <w:r w:rsidRPr="000C16AE">
        <w:t xml:space="preserve"> являются:</w:t>
      </w:r>
    </w:p>
    <w:p w:rsidR="000C16AE" w:rsidRPr="000C16AE" w:rsidRDefault="000C16AE" w:rsidP="000C16AE">
      <w:pPr>
        <w:pStyle w:val="a4"/>
      </w:pPr>
      <w:r w:rsidRPr="000C16AE">
        <w:t>совершенствование организации питания воспитанников детского сада;</w:t>
      </w:r>
    </w:p>
    <w:p w:rsidR="000C16AE" w:rsidRPr="000C16AE" w:rsidRDefault="000C16AE" w:rsidP="000C16AE">
      <w:pPr>
        <w:pStyle w:val="a4"/>
      </w:pPr>
      <w:r w:rsidRPr="000C16AE">
        <w:t> выполнение компанией условий Контракта, с соблюдением требований нормативных и технических документов, нормативных правовых актов Российской Федерации</w:t>
      </w:r>
    </w:p>
    <w:p w:rsidR="000C16AE" w:rsidRPr="000C16AE" w:rsidRDefault="000C16AE" w:rsidP="000C16AE">
      <w:pPr>
        <w:pStyle w:val="a4"/>
      </w:pPr>
      <w:r w:rsidRPr="000C16AE">
        <w:t>улучшение качества питания;</w:t>
      </w:r>
      <w:r w:rsidR="00B235FE">
        <w:t xml:space="preserve"> </w:t>
      </w:r>
      <w:r w:rsidRPr="000C16AE">
        <w:t>пропаганда здорового питания.</w:t>
      </w:r>
    </w:p>
    <w:p w:rsidR="000C16AE" w:rsidRPr="000C16AE" w:rsidRDefault="000C16AE" w:rsidP="000C16AE">
      <w:pPr>
        <w:pStyle w:val="a4"/>
      </w:pPr>
      <w:r w:rsidRPr="000C16AE">
        <w:t>                                                 Основными задачами комиссии являются:</w:t>
      </w:r>
    </w:p>
    <w:p w:rsidR="000C16AE" w:rsidRPr="000C16AE" w:rsidRDefault="000C16AE" w:rsidP="000C16AE">
      <w:pPr>
        <w:pStyle w:val="a4"/>
      </w:pPr>
      <w:r w:rsidRPr="000C16AE">
        <w:t>контроль исполнения законодательства РФ, реализации принципов государственной политики в области организации питания детей;</w:t>
      </w:r>
    </w:p>
    <w:p w:rsidR="000C16AE" w:rsidRPr="000C16AE" w:rsidRDefault="000C16AE" w:rsidP="000C16AE">
      <w:pPr>
        <w:pStyle w:val="a4"/>
      </w:pPr>
      <w:r w:rsidRPr="000C16AE">
        <w:t>выявление случаев нарушений и неисполнения законодательных и иных нормативно-правовых актов, регламентирующих организацию питания в детском саду, принятие мер по их пресечения;</w:t>
      </w:r>
    </w:p>
    <w:p w:rsidR="000C16AE" w:rsidRPr="000C16AE" w:rsidRDefault="000C16AE" w:rsidP="000C16AE">
      <w:pPr>
        <w:pStyle w:val="a4"/>
      </w:pPr>
      <w:r w:rsidRPr="000C16AE">
        <w:t> анализ причин, лежащих в основе нарушений, принятие мер по их предупреждению;</w:t>
      </w:r>
    </w:p>
    <w:p w:rsidR="000C16AE" w:rsidRPr="000C16AE" w:rsidRDefault="000C16AE" w:rsidP="000C16AE">
      <w:pPr>
        <w:pStyle w:val="a4"/>
      </w:pPr>
      <w:r w:rsidRPr="000C16AE">
        <w:t>анализ и экспертная оценка деятельности работников, участвующих в организации питания;</w:t>
      </w:r>
    </w:p>
    <w:p w:rsidR="000C16AE" w:rsidRPr="000C16AE" w:rsidRDefault="000C16AE" w:rsidP="000C16AE">
      <w:pPr>
        <w:pStyle w:val="a4"/>
      </w:pPr>
      <w:r w:rsidRPr="000C16AE">
        <w:t>изучение результатов профессиональной деятельности, выявление положительных и отрицательных тенденций в организации питания в детском саду и разработка на этой основе предложений по изучению, обобщению и распространению опыта и устранению негативных тенденций;</w:t>
      </w:r>
    </w:p>
    <w:p w:rsidR="000C16AE" w:rsidRPr="000C16AE" w:rsidRDefault="000C16AE" w:rsidP="000C16AE">
      <w:pPr>
        <w:pStyle w:val="a4"/>
      </w:pPr>
      <w:r w:rsidRPr="000C16AE">
        <w:t> совершенствование качества организации питания в детском саду с одновременным повышением ответственности должностных лиц за конечный результат;</w:t>
      </w:r>
    </w:p>
    <w:p w:rsidR="000C16AE" w:rsidRPr="000C16AE" w:rsidRDefault="000C16AE" w:rsidP="000C16AE">
      <w:pPr>
        <w:pStyle w:val="a4"/>
      </w:pPr>
      <w:r w:rsidRPr="000C16AE">
        <w:t>-анализ результатов исполнения приказов по Учреждению.</w:t>
      </w:r>
    </w:p>
    <w:p w:rsidR="000C16AE" w:rsidRPr="000C16AE" w:rsidRDefault="000C16AE" w:rsidP="000C16AE">
      <w:pPr>
        <w:pStyle w:val="a4"/>
      </w:pPr>
      <w:r w:rsidRPr="000C16AE">
        <w:t xml:space="preserve"> Функции комиссии по контролю за организацией питания в </w:t>
      </w:r>
      <w:r w:rsidR="00FB53A8">
        <w:t>школе</w:t>
      </w:r>
      <w:r w:rsidRPr="000C16AE">
        <w:t>: </w:t>
      </w:r>
    </w:p>
    <w:p w:rsidR="000C16AE" w:rsidRPr="000C16AE" w:rsidRDefault="000C16AE" w:rsidP="000C16AE">
      <w:pPr>
        <w:pStyle w:val="a4"/>
      </w:pPr>
      <w:r w:rsidRPr="000C16AE">
        <w:t>проведение плановых или оперативных проверок,</w:t>
      </w:r>
    </w:p>
    <w:p w:rsidR="000C16AE" w:rsidRPr="000C16AE" w:rsidRDefault="000C16AE" w:rsidP="000C16AE">
      <w:pPr>
        <w:pStyle w:val="a4"/>
      </w:pPr>
      <w:r w:rsidRPr="000C16AE">
        <w:t>оформление результатов контрольной деятельности.</w:t>
      </w:r>
    </w:p>
    <w:p w:rsidR="000C16AE" w:rsidRPr="000C16AE" w:rsidRDefault="000C16AE" w:rsidP="000C16AE">
      <w:pPr>
        <w:pStyle w:val="a4"/>
      </w:pPr>
      <w:r w:rsidRPr="000C16AE">
        <w:t>-      Плановые проверки проходят в соответствии с утвержденным планом-графиком (планом работы комиссии), который обеспечивает периодичность и исключает нерациональное дублирование в организации проверок и доводится до членов коллектива учреждения и работников пищеблока в начале учебного года. </w:t>
      </w:r>
    </w:p>
    <w:p w:rsidR="000C16AE" w:rsidRPr="000C16AE" w:rsidRDefault="000C16AE" w:rsidP="000C16AE">
      <w:pPr>
        <w:pStyle w:val="a4"/>
      </w:pPr>
      <w:r w:rsidRPr="000C16AE">
        <w:t>-      Оперативные проверки осуществляется для установления фактов и проверки сведений о нарушениях, указанных в обращениях родителей (законных представителей) или урегулирования конфликтных ситуаций.</w:t>
      </w:r>
    </w:p>
    <w:p w:rsidR="000C16AE" w:rsidRPr="000C16AE" w:rsidRDefault="000C16AE" w:rsidP="000C16AE">
      <w:pPr>
        <w:pStyle w:val="a4"/>
      </w:pPr>
      <w:r w:rsidRPr="000C16AE">
        <w:t> -      Результаты деятельности комиссии оформляются в виде: аналитической справки; справки о результатах контроля; акта; доклада о состоянии дел по проверяемому вопросу и др.  Итоговый материал должен содержать констатацию фактов, выводы и при необходимости предложения.</w:t>
      </w:r>
    </w:p>
    <w:p w:rsidR="000C16AE" w:rsidRDefault="000C16AE" w:rsidP="000C16AE">
      <w:pPr>
        <w:spacing w:after="0" w:line="240" w:lineRule="auto"/>
        <w:textAlignment w:val="baseline"/>
        <w:rPr>
          <w:rFonts w:ascii="Helvetica" w:eastAsia="Times New Roman" w:hAnsi="Helvetica" w:cs="Helvetica"/>
          <w:color w:val="21587F"/>
          <w:sz w:val="20"/>
          <w:szCs w:val="20"/>
          <w:bdr w:val="none" w:sz="0" w:space="0" w:color="auto" w:frame="1"/>
          <w:lang w:eastAsia="ru-RU"/>
        </w:rPr>
      </w:pPr>
    </w:p>
    <w:p w:rsidR="000C16AE" w:rsidRDefault="000C16AE" w:rsidP="000C16AE">
      <w:pPr>
        <w:spacing w:after="0" w:line="240" w:lineRule="auto"/>
        <w:textAlignment w:val="baseline"/>
        <w:rPr>
          <w:rFonts w:ascii="Helvetica" w:eastAsia="Times New Roman" w:hAnsi="Helvetica" w:cs="Helvetica"/>
          <w:color w:val="21587F"/>
          <w:sz w:val="20"/>
          <w:szCs w:val="20"/>
          <w:bdr w:val="none" w:sz="0" w:space="0" w:color="auto" w:frame="1"/>
          <w:lang w:eastAsia="ru-RU"/>
        </w:rPr>
      </w:pPr>
    </w:p>
    <w:p w:rsidR="000C16AE" w:rsidRDefault="000C16AE" w:rsidP="000C16AE">
      <w:pPr>
        <w:spacing w:after="0" w:line="240" w:lineRule="auto"/>
        <w:textAlignment w:val="baseline"/>
        <w:rPr>
          <w:rFonts w:ascii="Helvetica" w:eastAsia="Times New Roman" w:hAnsi="Helvetica" w:cs="Helvetica"/>
          <w:color w:val="21587F"/>
          <w:sz w:val="20"/>
          <w:szCs w:val="20"/>
          <w:bdr w:val="none" w:sz="0" w:space="0" w:color="auto" w:frame="1"/>
          <w:lang w:eastAsia="ru-RU"/>
        </w:rPr>
      </w:pPr>
    </w:p>
    <w:p w:rsidR="000C16AE" w:rsidRPr="000C16AE" w:rsidRDefault="000C16AE" w:rsidP="000C16A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0C16AE" w:rsidRDefault="000C16AE" w:rsidP="000C16AE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0C16A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B235FE" w:rsidRDefault="00B235FE" w:rsidP="000C16AE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B235FE" w:rsidRDefault="00B235FE" w:rsidP="000C16AE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0C16AE" w:rsidRPr="000C16AE" w:rsidRDefault="000C16AE" w:rsidP="000C16AE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642D6C" w:rsidRDefault="00642D6C" w:rsidP="00642D6C">
      <w:pPr>
        <w:ind w:left="5812"/>
        <w:rPr>
          <w:rFonts w:eastAsia="Times New Roman"/>
          <w:b/>
          <w:bCs/>
        </w:rPr>
      </w:pPr>
    </w:p>
    <w:p w:rsidR="00642D6C" w:rsidRDefault="00642D6C" w:rsidP="00642D6C">
      <w:pPr>
        <w:ind w:left="5812"/>
        <w:rPr>
          <w:rFonts w:eastAsia="Times New Roman"/>
          <w:b/>
          <w:bCs/>
        </w:rPr>
      </w:pPr>
    </w:p>
    <w:p w:rsidR="00642D6C" w:rsidRDefault="00642D6C" w:rsidP="00642D6C">
      <w:pPr>
        <w:ind w:left="5812"/>
        <w:rPr>
          <w:rFonts w:eastAsia="Times New Roman"/>
          <w:b/>
          <w:bCs/>
        </w:rPr>
      </w:pPr>
      <w:r w:rsidRPr="00642D6C">
        <w:rPr>
          <w:rFonts w:eastAsia="Times New Roman"/>
          <w:b/>
          <w:bCs/>
        </w:rPr>
        <w:lastRenderedPageBreak/>
        <w:t>УТВЕРЖДАЮ</w:t>
      </w:r>
      <w:bookmarkStart w:id="0" w:name="_GoBack"/>
      <w:bookmarkEnd w:id="0"/>
    </w:p>
    <w:p w:rsidR="00642D6C" w:rsidRDefault="00E30D5E" w:rsidP="00642D6C">
      <w:pPr>
        <w:ind w:left="5812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Директор МБОУ«Никольская </w:t>
      </w:r>
      <w:r w:rsidR="00642D6C" w:rsidRPr="00642D6C">
        <w:rPr>
          <w:rFonts w:eastAsia="Times New Roman"/>
          <w:b/>
          <w:bCs/>
        </w:rPr>
        <w:t>ООШ»</w:t>
      </w:r>
      <w:r w:rsidR="00642D6C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Даутов</w:t>
      </w:r>
      <w:proofErr w:type="spellEnd"/>
      <w:r>
        <w:rPr>
          <w:rFonts w:eastAsia="Times New Roman"/>
          <w:b/>
          <w:bCs/>
        </w:rPr>
        <w:t xml:space="preserve"> З.З.</w:t>
      </w:r>
    </w:p>
    <w:p w:rsidR="00642D6C" w:rsidRPr="00642D6C" w:rsidRDefault="002570F2" w:rsidP="00642D6C">
      <w:pPr>
        <w:ind w:left="5529"/>
      </w:pPr>
      <w:r>
        <w:rPr>
          <w:rFonts w:eastAsia="Times New Roman"/>
          <w:b/>
          <w:bCs/>
        </w:rPr>
        <w:t xml:space="preserve">        «20</w:t>
      </w:r>
      <w:r w:rsidR="00845594">
        <w:rPr>
          <w:rFonts w:eastAsia="Times New Roman"/>
          <w:b/>
          <w:bCs/>
        </w:rPr>
        <w:t xml:space="preserve">» августа </w:t>
      </w:r>
      <w:r w:rsidR="00DB2FD4">
        <w:rPr>
          <w:rFonts w:eastAsia="Times New Roman"/>
          <w:b/>
          <w:bCs/>
        </w:rPr>
        <w:t>20</w:t>
      </w:r>
      <w:r w:rsidR="00845594">
        <w:rPr>
          <w:rFonts w:eastAsia="Times New Roman"/>
          <w:b/>
          <w:bCs/>
        </w:rPr>
        <w:t>20</w:t>
      </w:r>
      <w:r w:rsidR="00642D6C" w:rsidRPr="00642D6C">
        <w:rPr>
          <w:rFonts w:eastAsia="Times New Roman"/>
          <w:b/>
          <w:bCs/>
        </w:rPr>
        <w:t>год</w:t>
      </w:r>
    </w:p>
    <w:p w:rsidR="000C16AE" w:rsidRPr="00B235FE" w:rsidRDefault="000C16AE" w:rsidP="000C16AE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sz w:val="20"/>
          <w:szCs w:val="20"/>
          <w:bdr w:val="none" w:sz="0" w:space="0" w:color="auto" w:frame="1"/>
          <w:lang w:eastAsia="ru-RU"/>
        </w:rPr>
      </w:pPr>
    </w:p>
    <w:p w:rsidR="000C16AE" w:rsidRPr="00FB53A8" w:rsidRDefault="000C16AE" w:rsidP="000C16A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FB53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План работы комиссии по </w:t>
      </w:r>
      <w:proofErr w:type="gramStart"/>
      <w:r w:rsidRPr="00FB53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контролю за</w:t>
      </w:r>
      <w:proofErr w:type="gramEnd"/>
      <w:r w:rsidRPr="00FB53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организацией и качеством питания </w:t>
      </w:r>
    </w:p>
    <w:p w:rsidR="000C16AE" w:rsidRPr="00FB53A8" w:rsidRDefault="00845594" w:rsidP="000C16A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 2020-2021</w:t>
      </w:r>
      <w:r w:rsidR="000C16AE" w:rsidRPr="00FB53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учебный год</w:t>
      </w:r>
      <w:r w:rsidR="000C16AE" w:rsidRPr="00FB53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FB53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tbl>
      <w:tblPr>
        <w:tblW w:w="10208" w:type="dxa"/>
        <w:tblInd w:w="-731" w:type="dxa"/>
        <w:tblCellMar>
          <w:left w:w="0" w:type="dxa"/>
          <w:right w:w="0" w:type="dxa"/>
        </w:tblCellMar>
        <w:tblLook w:val="04A0"/>
      </w:tblPr>
      <w:tblGrid>
        <w:gridCol w:w="491"/>
        <w:gridCol w:w="5837"/>
        <w:gridCol w:w="1472"/>
        <w:gridCol w:w="2408"/>
      </w:tblGrid>
      <w:tr w:rsidR="00B235FE" w:rsidRPr="000C16AE" w:rsidTr="000C16AE">
        <w:trPr>
          <w:tblHeader/>
        </w:trPr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0C16AE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0C16AE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п</w:t>
            </w:r>
            <w:proofErr w:type="gramEnd"/>
            <w:r w:rsidRPr="000C16AE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58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0C16AE" w:rsidP="000C16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bdr w:val="none" w:sz="0" w:space="0" w:color="auto" w:frame="1"/>
                <w:lang w:eastAsia="ru-RU"/>
              </w:rPr>
              <w:t>Направления работы</w:t>
            </w:r>
          </w:p>
        </w:tc>
        <w:tc>
          <w:tcPr>
            <w:tcW w:w="1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0C16AE" w:rsidP="000C16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bdr w:val="none" w:sz="0" w:space="0" w:color="auto" w:frame="1"/>
                <w:lang w:eastAsia="ru-RU"/>
              </w:rPr>
              <w:t>Срок выполнения</w:t>
            </w:r>
          </w:p>
        </w:tc>
        <w:tc>
          <w:tcPr>
            <w:tcW w:w="24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0C16AE" w:rsidP="000C16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B235FE" w:rsidRPr="000C16AE" w:rsidTr="000C16AE">
        <w:tc>
          <w:tcPr>
            <w:tcW w:w="10208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0C16AE" w:rsidP="000C16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  <w:r w:rsidR="00FB53A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bdr w:val="none" w:sz="0" w:space="0" w:color="auto" w:frame="1"/>
                <w:lang w:eastAsia="ru-RU"/>
              </w:rPr>
              <w:t>Заседания комиссии</w:t>
            </w:r>
            <w:r w:rsidRPr="000C16A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bdr w:val="none" w:sz="0" w:space="0" w:color="auto" w:frame="1"/>
                <w:lang w:eastAsia="ru-RU"/>
              </w:rPr>
              <w:t xml:space="preserve"> по питанию</w:t>
            </w:r>
          </w:p>
        </w:tc>
      </w:tr>
      <w:tr w:rsidR="00B235FE" w:rsidRPr="000C16AE" w:rsidTr="000C16AE"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0C16AE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8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0C16AE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Утверждение плана работы на учебный год</w:t>
            </w:r>
          </w:p>
        </w:tc>
        <w:tc>
          <w:tcPr>
            <w:tcW w:w="1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845594" w:rsidP="00FB5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Август 2020</w:t>
            </w:r>
          </w:p>
        </w:tc>
        <w:tc>
          <w:tcPr>
            <w:tcW w:w="24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FB53A8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B235FE" w:rsidRPr="000C16AE" w:rsidTr="000C16AE"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FB53A8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8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0C16AE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Соблюдение 10-дневного меню</w:t>
            </w:r>
          </w:p>
        </w:tc>
        <w:tc>
          <w:tcPr>
            <w:tcW w:w="1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FB53A8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еженедельно</w:t>
            </w:r>
          </w:p>
        </w:tc>
        <w:tc>
          <w:tcPr>
            <w:tcW w:w="24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FB53A8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директор</w:t>
            </w:r>
          </w:p>
          <w:p w:rsidR="000C16AE" w:rsidRPr="000C16AE" w:rsidRDefault="000C16AE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B235FE" w:rsidRPr="000C16AE" w:rsidTr="000C16AE"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0C16AE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8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0C16AE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контроль над выполнением договоров поставки, исполнением бюджета</w:t>
            </w:r>
          </w:p>
        </w:tc>
        <w:tc>
          <w:tcPr>
            <w:tcW w:w="1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0C16AE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ежемесячно</w:t>
            </w:r>
          </w:p>
        </w:tc>
        <w:tc>
          <w:tcPr>
            <w:tcW w:w="24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C18D0" w:rsidRDefault="00FB53A8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директор</w:t>
            </w:r>
            <w:r w:rsidR="005C18D0"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 xml:space="preserve"> </w:t>
            </w:r>
          </w:p>
          <w:p w:rsidR="000C16AE" w:rsidRDefault="005C18D0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 xml:space="preserve">члены </w:t>
            </w:r>
            <w:r w:rsidRPr="00B235F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общественности</w:t>
            </w:r>
          </w:p>
          <w:p w:rsidR="005C18D0" w:rsidRPr="000C16AE" w:rsidRDefault="005C18D0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B235FE" w:rsidRPr="000C16AE" w:rsidTr="000C16AE"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0C16AE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8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0C16AE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Контроль над организацией питания (</w:t>
            </w:r>
            <w:proofErr w:type="gramStart"/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 xml:space="preserve"> работой пищеблока, проверка закладки и выхода готовой п</w:t>
            </w:r>
            <w:r w:rsidR="00FB53A8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родукции,   48часовые       </w:t>
            </w:r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 xml:space="preserve"> пробы, контрольные порции)</w:t>
            </w:r>
          </w:p>
        </w:tc>
        <w:tc>
          <w:tcPr>
            <w:tcW w:w="1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FB53A8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1</w:t>
            </w:r>
            <w:r w:rsidR="000C16AE"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 xml:space="preserve"> раза в месяц</w:t>
            </w:r>
          </w:p>
        </w:tc>
        <w:tc>
          <w:tcPr>
            <w:tcW w:w="24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0C16AE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0C16AE" w:rsidRPr="000C16AE" w:rsidRDefault="000C16AE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 xml:space="preserve">члены </w:t>
            </w:r>
            <w:r w:rsidRPr="00B235F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общественности</w:t>
            </w:r>
          </w:p>
        </w:tc>
      </w:tr>
      <w:tr w:rsidR="00B235FE" w:rsidRPr="000C16AE" w:rsidTr="000C16AE"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0C16AE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8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0C16AE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Ор</w:t>
            </w:r>
            <w:r w:rsidR="001352B9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ганизация питания в  школ</w:t>
            </w:r>
            <w:proofErr w:type="gramStart"/>
            <w:r w:rsidR="001352B9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е</w:t>
            </w:r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(</w:t>
            </w:r>
            <w:proofErr w:type="gramEnd"/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соблюдение графика питания, проверка контрольной порции, сервировка стола, работа по освоению культурно-гигиенических навыков)</w:t>
            </w:r>
          </w:p>
        </w:tc>
        <w:tc>
          <w:tcPr>
            <w:tcW w:w="1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0C16AE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0C16AE" w:rsidRPr="000C16AE" w:rsidRDefault="00FB53A8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1</w:t>
            </w:r>
            <w:r w:rsidR="000C16AE"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 xml:space="preserve"> раза в месяц</w:t>
            </w:r>
          </w:p>
        </w:tc>
        <w:tc>
          <w:tcPr>
            <w:tcW w:w="24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0C16AE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 xml:space="preserve">члены </w:t>
            </w:r>
            <w:r w:rsidRPr="00B235F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общественности</w:t>
            </w:r>
          </w:p>
        </w:tc>
      </w:tr>
      <w:tr w:rsidR="00B235FE" w:rsidRPr="000C16AE" w:rsidTr="000C16AE"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0C16AE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8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0C16AE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Ведение документации по организации питания (журналы бракеражей, накопительных ведомостей)</w:t>
            </w:r>
          </w:p>
        </w:tc>
        <w:tc>
          <w:tcPr>
            <w:tcW w:w="1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FB53A8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1</w:t>
            </w:r>
            <w:r w:rsidR="000C16AE"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 xml:space="preserve"> раза в месяц</w:t>
            </w:r>
          </w:p>
        </w:tc>
        <w:tc>
          <w:tcPr>
            <w:tcW w:w="24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0C16AE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 xml:space="preserve">члены </w:t>
            </w:r>
            <w:r w:rsidRPr="00B235F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общественности</w:t>
            </w:r>
          </w:p>
        </w:tc>
      </w:tr>
      <w:tr w:rsidR="00B235FE" w:rsidRPr="000C16AE" w:rsidTr="000C16AE"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0C16AE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8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0C16AE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 xml:space="preserve"> приёмом продукции от поставщиков продуктов питания</w:t>
            </w:r>
          </w:p>
          <w:p w:rsidR="000C16AE" w:rsidRPr="000C16AE" w:rsidRDefault="000C16AE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FB53A8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1раз в месяц</w:t>
            </w:r>
          </w:p>
        </w:tc>
        <w:tc>
          <w:tcPr>
            <w:tcW w:w="24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FB53A8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B235FE" w:rsidRPr="000C16AE" w:rsidTr="000C16AE"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0C16AE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8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0C16AE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Внесение изменений в меню (только в случае крайней необходимости ввиду недопоставки продуктов поставщиком, поставки некачественных продуктов и других форс-мажорных обстоятельств)</w:t>
            </w:r>
          </w:p>
        </w:tc>
        <w:tc>
          <w:tcPr>
            <w:tcW w:w="1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0C16AE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По мере необходимости на внеочередном заседании</w:t>
            </w:r>
          </w:p>
        </w:tc>
        <w:tc>
          <w:tcPr>
            <w:tcW w:w="24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FB53A8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B235FE" w:rsidRPr="000C16AE" w:rsidTr="000C16AE">
        <w:tc>
          <w:tcPr>
            <w:tcW w:w="10208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0C16AE" w:rsidP="000C16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  <w:r w:rsidRPr="000C16A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bdr w:val="none" w:sz="0" w:space="0" w:color="auto" w:frame="1"/>
                <w:lang w:eastAsia="ru-RU"/>
              </w:rPr>
              <w:t>Сотрудничество с поставщиками продуктов питания</w:t>
            </w:r>
          </w:p>
        </w:tc>
      </w:tr>
      <w:tr w:rsidR="00B235FE" w:rsidRPr="000C16AE" w:rsidTr="000C16AE"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0C16AE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8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0C16AE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Проведение контроля над качеством поставляемых продуктов, соблюдением сроков реализации и соответствием  прилагаемым накладным</w:t>
            </w:r>
          </w:p>
        </w:tc>
        <w:tc>
          <w:tcPr>
            <w:tcW w:w="1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FB53A8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1раз в месяц</w:t>
            </w:r>
          </w:p>
        </w:tc>
        <w:tc>
          <w:tcPr>
            <w:tcW w:w="24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0C16AE" w:rsidP="00FB5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 xml:space="preserve">члены </w:t>
            </w:r>
            <w:r w:rsidRPr="00B235F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 xml:space="preserve">общественности, </w:t>
            </w:r>
          </w:p>
        </w:tc>
      </w:tr>
      <w:tr w:rsidR="00B235FE" w:rsidRPr="000C16AE" w:rsidTr="000C16AE"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0C16AE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8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0C16AE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 xml:space="preserve"> выполнением договоров поставки продуктов питания</w:t>
            </w:r>
          </w:p>
          <w:p w:rsidR="000C16AE" w:rsidRPr="000C16AE" w:rsidRDefault="000C16AE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0C16AE" w:rsidRPr="000C16AE" w:rsidRDefault="000C16AE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0C16AE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24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7B2E68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B235FE" w:rsidRPr="000C16AE" w:rsidTr="000C16AE">
        <w:tc>
          <w:tcPr>
            <w:tcW w:w="10208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0C16AE" w:rsidP="000C16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 xml:space="preserve">Сотрудничество с родителями </w:t>
            </w:r>
            <w:proofErr w:type="gramStart"/>
            <w:r w:rsidR="00FB53A8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обучающихся</w:t>
            </w:r>
            <w:proofErr w:type="gramEnd"/>
          </w:p>
        </w:tc>
      </w:tr>
      <w:tr w:rsidR="00B235FE" w:rsidRPr="000C16AE" w:rsidTr="000C16AE"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0C16AE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8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0C16AE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 xml:space="preserve">Совместный </w:t>
            </w:r>
            <w:proofErr w:type="gramStart"/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 xml:space="preserve"> организацией питания на пищеблоке (контроль за работой пищеблока, проверка закладки и выхода готовой продукции, 48-часовые пробы, контрольные порции)</w:t>
            </w:r>
          </w:p>
          <w:p w:rsidR="000C16AE" w:rsidRPr="000C16AE" w:rsidRDefault="000C16AE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0C16AE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24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Default="000C16AE" w:rsidP="00FB5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 xml:space="preserve">члены </w:t>
            </w:r>
            <w:r w:rsidRPr="00B235F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 xml:space="preserve">общественности, </w:t>
            </w:r>
          </w:p>
          <w:p w:rsidR="00FB53A8" w:rsidRPr="000C16AE" w:rsidRDefault="00FB53A8" w:rsidP="00FB5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B235FE" w:rsidRPr="000C16AE" w:rsidTr="000C16AE">
        <w:tc>
          <w:tcPr>
            <w:tcW w:w="4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0C16AE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8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0C16AE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 xml:space="preserve">Совместный </w:t>
            </w:r>
            <w:proofErr w:type="gramStart"/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 xml:space="preserve"> организацией питания в группах: соблюдение графика питания, проверка контрольной порции, сервировка стола, работа по освоению культурно-гигиенических навыков</w:t>
            </w:r>
          </w:p>
          <w:p w:rsidR="000C16AE" w:rsidRPr="000C16AE" w:rsidRDefault="000C16AE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0C16AE" w:rsidP="000C1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24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6AE" w:rsidRPr="000C16AE" w:rsidRDefault="000C16AE" w:rsidP="00FB5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C16A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 xml:space="preserve">члены </w:t>
            </w:r>
            <w:r w:rsidRPr="00B235FE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 xml:space="preserve">общественности, </w:t>
            </w:r>
            <w:r w:rsidR="00FB53A8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</w:tbl>
    <w:p w:rsidR="000C16AE" w:rsidRPr="000C16AE" w:rsidRDefault="000C16AE" w:rsidP="000C16AE">
      <w:pPr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0C16AE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</w:p>
    <w:p w:rsidR="00F57E1E" w:rsidRPr="00B235FE" w:rsidRDefault="00F57E1E"/>
    <w:sectPr w:rsidR="00F57E1E" w:rsidRPr="00B235FE" w:rsidSect="00642D6C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17BB"/>
    <w:multiLevelType w:val="multilevel"/>
    <w:tmpl w:val="2426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E5D61"/>
    <w:multiLevelType w:val="multilevel"/>
    <w:tmpl w:val="51A82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14A5A"/>
    <w:multiLevelType w:val="multilevel"/>
    <w:tmpl w:val="24B8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64616C"/>
    <w:multiLevelType w:val="multilevel"/>
    <w:tmpl w:val="52DA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7F54"/>
    <w:rsid w:val="000C16AE"/>
    <w:rsid w:val="001352B9"/>
    <w:rsid w:val="002330FA"/>
    <w:rsid w:val="00247F54"/>
    <w:rsid w:val="002570F2"/>
    <w:rsid w:val="004F0791"/>
    <w:rsid w:val="00581444"/>
    <w:rsid w:val="005C18D0"/>
    <w:rsid w:val="00642D6C"/>
    <w:rsid w:val="006C6EE4"/>
    <w:rsid w:val="0072251C"/>
    <w:rsid w:val="007B2E68"/>
    <w:rsid w:val="00845594"/>
    <w:rsid w:val="00A1558D"/>
    <w:rsid w:val="00B235FE"/>
    <w:rsid w:val="00BE4E21"/>
    <w:rsid w:val="00C3662B"/>
    <w:rsid w:val="00DB1538"/>
    <w:rsid w:val="00DB2FD4"/>
    <w:rsid w:val="00DC67F3"/>
    <w:rsid w:val="00E30D5E"/>
    <w:rsid w:val="00F57E1E"/>
    <w:rsid w:val="00F907FA"/>
    <w:rsid w:val="00FB5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6AE"/>
    <w:rPr>
      <w:color w:val="0000FF" w:themeColor="hyperlink"/>
      <w:u w:val="single"/>
    </w:rPr>
  </w:style>
  <w:style w:type="paragraph" w:styleId="a4">
    <w:name w:val="No Spacing"/>
    <w:uiPriority w:val="1"/>
    <w:qFormat/>
    <w:rsid w:val="000C16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6AE"/>
    <w:rPr>
      <w:color w:val="0000FF" w:themeColor="hyperlink"/>
      <w:u w:val="single"/>
    </w:rPr>
  </w:style>
  <w:style w:type="paragraph" w:styleId="a4">
    <w:name w:val="No Spacing"/>
    <w:uiPriority w:val="1"/>
    <w:qFormat/>
    <w:rsid w:val="000C16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474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7760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9-schel.edumsko.ru/conditions/food/articles/obwestvennaya_komissiya_po_kontrolyu_za_organizaciej_i_kachestvom_pita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2020-10-19T11:08:00Z</cp:lastPrinted>
  <dcterms:created xsi:type="dcterms:W3CDTF">2021-01-15T06:06:00Z</dcterms:created>
  <dcterms:modified xsi:type="dcterms:W3CDTF">2021-01-15T06:06:00Z</dcterms:modified>
</cp:coreProperties>
</file>