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57F" w:rsidRDefault="00213147" w:rsidP="0054450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/>
          <w:noProof/>
          <w:sz w:val="24"/>
          <w:szCs w:val="24"/>
        </w:rPr>
        <w:drawing>
          <wp:inline distT="0" distB="0" distL="0" distR="0">
            <wp:extent cx="6481445" cy="915891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9158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147" w:rsidRDefault="00F22CF2" w:rsidP="00F22C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FA323D" w:rsidRPr="00FA323D" w:rsidRDefault="00FA323D" w:rsidP="009435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323D">
        <w:rPr>
          <w:rFonts w:ascii="Times New Roman" w:hAnsi="Times New Roman" w:cs="Times New Roman"/>
          <w:sz w:val="24"/>
          <w:szCs w:val="24"/>
        </w:rPr>
        <w:lastRenderedPageBreak/>
        <w:t xml:space="preserve">плановая мощность – </w:t>
      </w:r>
      <w:r w:rsidR="00544500">
        <w:rPr>
          <w:rFonts w:ascii="Times New Roman" w:hAnsi="Times New Roman" w:cs="Times New Roman"/>
          <w:sz w:val="24"/>
          <w:szCs w:val="24"/>
        </w:rPr>
        <w:t>192</w:t>
      </w:r>
    </w:p>
    <w:p w:rsidR="00FA323D" w:rsidRPr="00FA323D" w:rsidRDefault="00FA323D" w:rsidP="009435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323D">
        <w:rPr>
          <w:rFonts w:ascii="Times New Roman" w:hAnsi="Times New Roman" w:cs="Times New Roman"/>
          <w:sz w:val="24"/>
          <w:szCs w:val="24"/>
        </w:rPr>
        <w:t>количество обслуживаемых в день</w:t>
      </w:r>
      <w:r w:rsidR="00BF19EC">
        <w:rPr>
          <w:rFonts w:ascii="Times New Roman" w:hAnsi="Times New Roman" w:cs="Times New Roman"/>
          <w:sz w:val="24"/>
          <w:szCs w:val="24"/>
        </w:rPr>
        <w:t xml:space="preserve"> - 26</w:t>
      </w:r>
    </w:p>
    <w:p w:rsidR="00FA323D" w:rsidRPr="00FA323D" w:rsidRDefault="00FA323D" w:rsidP="009435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323D">
        <w:rPr>
          <w:rFonts w:ascii="Times New Roman" w:hAnsi="Times New Roman" w:cs="Times New Roman"/>
          <w:sz w:val="24"/>
          <w:szCs w:val="24"/>
        </w:rPr>
        <w:t>вместимость-</w:t>
      </w:r>
      <w:r w:rsidR="00544500">
        <w:rPr>
          <w:rFonts w:ascii="Times New Roman" w:hAnsi="Times New Roman" w:cs="Times New Roman"/>
          <w:sz w:val="24"/>
          <w:szCs w:val="24"/>
        </w:rPr>
        <w:t xml:space="preserve"> 192</w:t>
      </w:r>
    </w:p>
    <w:p w:rsidR="0094357F" w:rsidRPr="00FA323D" w:rsidRDefault="00FA323D" w:rsidP="009435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323D">
        <w:rPr>
          <w:rFonts w:ascii="Times New Roman" w:hAnsi="Times New Roman" w:cs="Times New Roman"/>
          <w:sz w:val="24"/>
          <w:szCs w:val="24"/>
        </w:rPr>
        <w:t xml:space="preserve">пропускная способность -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FA32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57F" w:rsidRPr="00255DEE" w:rsidRDefault="0094357F" w:rsidP="009435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5DEE">
        <w:rPr>
          <w:rFonts w:ascii="Times New Roman" w:hAnsi="Times New Roman" w:cs="Times New Roman"/>
          <w:sz w:val="24"/>
          <w:szCs w:val="24"/>
        </w:rPr>
        <w:t>Форма  оказания  услуг  (на  объекте,  с  длительным  пребыванием,  в  т.ч.</w:t>
      </w:r>
    </w:p>
    <w:p w:rsidR="0094357F" w:rsidRPr="00255DEE" w:rsidRDefault="0094357F" w:rsidP="009435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5DEE">
        <w:rPr>
          <w:rFonts w:ascii="Times New Roman" w:hAnsi="Times New Roman" w:cs="Times New Roman"/>
          <w:sz w:val="24"/>
          <w:szCs w:val="24"/>
        </w:rPr>
        <w:t>проживанием,  обеспечение  доступа  к месту предоставления услуги, на дому,</w:t>
      </w:r>
    </w:p>
    <w:p w:rsidR="0094357F" w:rsidRDefault="0094357F" w:rsidP="0094357F">
      <w:pPr>
        <w:pStyle w:val="ConsPlusNonforma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55DEE">
        <w:rPr>
          <w:rFonts w:ascii="Times New Roman" w:hAnsi="Times New Roman" w:cs="Times New Roman"/>
          <w:sz w:val="24"/>
          <w:szCs w:val="24"/>
        </w:rPr>
        <w:t>дистанционно):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55DEE">
        <w:rPr>
          <w:rFonts w:ascii="Times New Roman" w:hAnsi="Times New Roman" w:cs="Times New Roman"/>
          <w:b/>
          <w:i/>
          <w:sz w:val="28"/>
          <w:szCs w:val="28"/>
          <w:u w:val="single"/>
        </w:rPr>
        <w:t>на объекте</w:t>
      </w:r>
    </w:p>
    <w:p w:rsidR="0094357F" w:rsidRPr="00255DEE" w:rsidRDefault="0094357F" w:rsidP="0094357F">
      <w:pPr>
        <w:pStyle w:val="ConsPlusNonforma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4357F" w:rsidRPr="00255DEE" w:rsidRDefault="0094357F" w:rsidP="009435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5DEE">
        <w:rPr>
          <w:rFonts w:ascii="Times New Roman" w:hAnsi="Times New Roman" w:cs="Times New Roman"/>
          <w:sz w:val="24"/>
          <w:szCs w:val="24"/>
        </w:rPr>
        <w:t>Категории    обслуживаемого   населения   по   возрасту   (дети,   взрослые</w:t>
      </w:r>
    </w:p>
    <w:p w:rsidR="0094357F" w:rsidRDefault="0094357F" w:rsidP="0094357F">
      <w:pPr>
        <w:pStyle w:val="ConsPlusNonforma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55DEE">
        <w:rPr>
          <w:rFonts w:ascii="Times New Roman" w:hAnsi="Times New Roman" w:cs="Times New Roman"/>
          <w:sz w:val="24"/>
          <w:szCs w:val="24"/>
        </w:rPr>
        <w:t>трудоспособного возраста, пожилые; все возрастные категории):</w:t>
      </w:r>
      <w:r w:rsidRPr="00B34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6-15 лет</w:t>
      </w:r>
    </w:p>
    <w:p w:rsidR="0094357F" w:rsidRPr="00255DEE" w:rsidRDefault="0094357F" w:rsidP="0094357F">
      <w:pPr>
        <w:pStyle w:val="ConsPlusNonforma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4357F" w:rsidRPr="00B3495B" w:rsidRDefault="0094357F" w:rsidP="009435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55DEE">
        <w:rPr>
          <w:rFonts w:ascii="Times New Roman" w:hAnsi="Times New Roman" w:cs="Times New Roman"/>
          <w:sz w:val="24"/>
          <w:szCs w:val="24"/>
        </w:rPr>
        <w:t>Категории     обслуживаемых     инвалидов     (инвалиды    с    нарушениями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55DEE">
        <w:rPr>
          <w:rFonts w:ascii="Times New Roman" w:hAnsi="Times New Roman" w:cs="Times New Roman"/>
          <w:sz w:val="24"/>
          <w:szCs w:val="24"/>
        </w:rPr>
        <w:t>опорно-двигательного аппарата; нарушениями зрения, нарушениями слуха):</w:t>
      </w:r>
      <w:r w:rsidRPr="00B34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94357F" w:rsidRPr="00B3495B" w:rsidRDefault="0094357F" w:rsidP="0094357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19EC" w:rsidRPr="00B3495B" w:rsidRDefault="00BF19EC" w:rsidP="00BF19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40"/>
      <w:bookmarkEnd w:id="0"/>
      <w:r w:rsidRPr="00B3495B">
        <w:rPr>
          <w:rFonts w:ascii="Times New Roman" w:hAnsi="Times New Roman" w:cs="Times New Roman"/>
          <w:b/>
          <w:sz w:val="28"/>
          <w:szCs w:val="28"/>
        </w:rPr>
        <w:t>III. ОЦЕНКА СОСТОЯНИЯ И ИМЕЮЩИХСЯ НЕДОСТАТКОВ В ОБЕСПЕЧЕНИИ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95B">
        <w:rPr>
          <w:rFonts w:ascii="Times New Roman" w:hAnsi="Times New Roman" w:cs="Times New Roman"/>
          <w:b/>
          <w:sz w:val="28"/>
          <w:szCs w:val="28"/>
        </w:rPr>
        <w:t>УСЛОВИЙ ДОСТУПНОСТИ ДЛЯ ИНВАЛИДОВ ОБЪЕКТА</w:t>
      </w:r>
    </w:p>
    <w:p w:rsidR="00BF19EC" w:rsidRPr="00B3495B" w:rsidRDefault="00BF19EC" w:rsidP="00BF19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5644"/>
        <w:gridCol w:w="3598"/>
      </w:tblGrid>
      <w:tr w:rsidR="00BF19EC" w:rsidRPr="00B3495B" w:rsidTr="007C75C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495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495B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495B">
              <w:rPr>
                <w:rFonts w:ascii="Times New Roman" w:hAnsi="Times New Roman" w:cs="Times New Roman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BF19EC" w:rsidRPr="00B3495B" w:rsidTr="007C75C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9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9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9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19EC" w:rsidRPr="00B3495B" w:rsidTr="007C75C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6B68DA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8DA">
              <w:rPr>
                <w:rFonts w:ascii="Times New Roman" w:hAnsi="Times New Roman" w:cs="Times New Roman"/>
                <w:sz w:val="28"/>
                <w:szCs w:val="28"/>
              </w:rPr>
              <w:t xml:space="preserve"> удельный вес введенных с 1 июля 2016 года в эксплуатацию объектов (зданий, помещений), в которых предоставляются услуги в сфере образования, а также используемых для 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средств;</w:t>
            </w:r>
            <w:r w:rsidRPr="006B68D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9EC" w:rsidRPr="00B3495B" w:rsidTr="007C75C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6B68DA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8DA">
              <w:rPr>
                <w:rFonts w:ascii="Times New Roman" w:hAnsi="Times New Roman" w:cs="Times New Roman"/>
                <w:sz w:val="28"/>
                <w:szCs w:val="28"/>
              </w:rPr>
              <w:t>удельный вес существующих объектов, которые в результате проведения после 1 июля 2016 года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модернизацию;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9EC" w:rsidRPr="00B3495B" w:rsidTr="007C75C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6B68DA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8DA">
              <w:rPr>
                <w:rFonts w:ascii="Times New Roman" w:hAnsi="Times New Roman" w:cs="Times New Roman"/>
                <w:sz w:val="28"/>
                <w:szCs w:val="28"/>
              </w:rPr>
              <w:t xml:space="preserve"> удельный вес существующих объектов, на </w:t>
            </w:r>
            <w:r w:rsidRPr="006B68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инвалидов;</w:t>
            </w:r>
          </w:p>
          <w:p w:rsidR="00BF19EC" w:rsidRPr="006B68DA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8D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BF19EC" w:rsidRPr="00B3495B" w:rsidTr="007C75C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6B68DA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8DA">
              <w:rPr>
                <w:rFonts w:ascii="Times New Roman" w:hAnsi="Times New Roman" w:cs="Times New Roman"/>
                <w:sz w:val="28"/>
                <w:szCs w:val="28"/>
              </w:rPr>
              <w:t xml:space="preserve">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на которых имеются: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9EC" w:rsidRPr="00B3495B" w:rsidTr="007C75C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9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95B">
              <w:rPr>
                <w:rFonts w:ascii="Times New Roman" w:hAnsi="Times New Roman" w:cs="Times New Roman"/>
                <w:sz w:val="28"/>
                <w:szCs w:val="28"/>
              </w:rPr>
              <w:t>выделенные стоянки автотранспортных средств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D5F6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BF19EC" w:rsidRPr="00B3495B" w:rsidTr="007C75C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9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95B"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Default="00BF19EC" w:rsidP="007C75C7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0 </w:t>
            </w:r>
          </w:p>
        </w:tc>
      </w:tr>
      <w:tr w:rsidR="00BF19EC" w:rsidRPr="00B3495B" w:rsidTr="007C75C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9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95B">
              <w:rPr>
                <w:rFonts w:ascii="Times New Roman" w:hAnsi="Times New Roman" w:cs="Times New Roman"/>
                <w:sz w:val="28"/>
                <w:szCs w:val="28"/>
              </w:rPr>
              <w:t>адаптированные лифты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Default="00BF19EC" w:rsidP="007C75C7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BF19EC" w:rsidRPr="00B3495B" w:rsidTr="007C75C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9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95B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Default="00BF19EC" w:rsidP="007C75C7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BF19EC" w:rsidRPr="00B3495B" w:rsidTr="007C75C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9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95B">
              <w:rPr>
                <w:rFonts w:ascii="Times New Roman" w:hAnsi="Times New Roman" w:cs="Times New Roman"/>
                <w:sz w:val="28"/>
                <w:szCs w:val="28"/>
              </w:rPr>
              <w:t>пандусы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Default="00BF19EC" w:rsidP="007C75C7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BF19EC" w:rsidRPr="00B3495B" w:rsidTr="007C75C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9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95B">
              <w:rPr>
                <w:rFonts w:ascii="Times New Roman" w:hAnsi="Times New Roman" w:cs="Times New Roman"/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Default="00BF19EC" w:rsidP="007C75C7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0 </w:t>
            </w:r>
          </w:p>
        </w:tc>
      </w:tr>
      <w:tr w:rsidR="00BF19EC" w:rsidRPr="00B3495B" w:rsidTr="007C75C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9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95B">
              <w:rPr>
                <w:rFonts w:ascii="Times New Roman" w:hAnsi="Times New Roman" w:cs="Times New Roman"/>
                <w:sz w:val="28"/>
                <w:szCs w:val="28"/>
              </w:rPr>
              <w:t>раздвижные двери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BF19EC" w:rsidRPr="00B3495B" w:rsidTr="007C75C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9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95B">
              <w:rPr>
                <w:rFonts w:ascii="Times New Roman" w:hAnsi="Times New Roman" w:cs="Times New Roman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D5F6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BF19EC" w:rsidRPr="00B3495B" w:rsidTr="007C75C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9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95B">
              <w:rPr>
                <w:rFonts w:ascii="Times New Roman" w:hAnsi="Times New Roman" w:cs="Times New Roman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D5F6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BF19EC" w:rsidRPr="00B3495B" w:rsidTr="007C75C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9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95B">
              <w:rPr>
                <w:rFonts w:ascii="Times New Roman" w:hAnsi="Times New Roman" w:cs="Times New Roman"/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D5F6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BF19EC" w:rsidRPr="00B3495B" w:rsidTr="007C75C7">
        <w:trPr>
          <w:trHeight w:val="219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6B68DA" w:rsidRDefault="00BF19EC" w:rsidP="007C75C7">
            <w:pPr>
              <w:pStyle w:val="formattext"/>
              <w:rPr>
                <w:sz w:val="28"/>
                <w:szCs w:val="28"/>
              </w:rPr>
            </w:pPr>
            <w:r w:rsidRPr="006B68DA">
              <w:rPr>
                <w:sz w:val="28"/>
                <w:szCs w:val="28"/>
              </w:rPr>
              <w:t xml:space="preserve"> 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образования;</w:t>
            </w:r>
            <w:r w:rsidRPr="006B68DA">
              <w:rPr>
                <w:sz w:val="28"/>
                <w:szCs w:val="28"/>
              </w:rPr>
              <w:br/>
            </w:r>
          </w:p>
          <w:p w:rsidR="00BF19EC" w:rsidRPr="006B68DA" w:rsidRDefault="00BF19EC" w:rsidP="007C75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EC" w:rsidRPr="006B68DA" w:rsidRDefault="00BF19EC" w:rsidP="007C75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EC" w:rsidRPr="006B68DA" w:rsidRDefault="00BF19EC" w:rsidP="007C75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D5F6B" w:rsidRDefault="00BF19EC" w:rsidP="007C75C7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0</w:t>
            </w:r>
          </w:p>
        </w:tc>
      </w:tr>
      <w:tr w:rsidR="00BF19EC" w:rsidRPr="00B3495B" w:rsidTr="007C75C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6B68DA" w:rsidRDefault="00BF19EC" w:rsidP="007C75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68DA">
              <w:rPr>
                <w:rFonts w:ascii="Times New Roman" w:hAnsi="Times New Roman" w:cs="Times New Roman"/>
                <w:sz w:val="28"/>
                <w:szCs w:val="28"/>
              </w:rPr>
              <w:t>удельный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D5F6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BF19EC" w:rsidRPr="00B3495B" w:rsidTr="007C75C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95B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D5F6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BF19EC" w:rsidRPr="00B3495B" w:rsidTr="007C75C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95B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19EC" w:rsidRPr="00B3495B" w:rsidRDefault="00BF19EC" w:rsidP="00BF19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19EC" w:rsidRDefault="00BF19EC" w:rsidP="00BF19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95B">
        <w:rPr>
          <w:rFonts w:ascii="Times New Roman" w:hAnsi="Times New Roman" w:cs="Times New Roman"/>
          <w:b/>
          <w:sz w:val="28"/>
          <w:szCs w:val="28"/>
        </w:rPr>
        <w:t>IV. ОЦЕНКА СОСТОЯНИЯ И ИМЕЮЩИХСЯ</w:t>
      </w:r>
    </w:p>
    <w:p w:rsidR="00BF19EC" w:rsidRPr="00B3495B" w:rsidRDefault="00BF19EC" w:rsidP="00BF19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95B">
        <w:rPr>
          <w:rFonts w:ascii="Times New Roman" w:hAnsi="Times New Roman" w:cs="Times New Roman"/>
          <w:b/>
          <w:sz w:val="28"/>
          <w:szCs w:val="28"/>
        </w:rPr>
        <w:t xml:space="preserve"> НЕДОСТАТКОВ В ОБЕСПЕЧЕНИИ</w:t>
      </w:r>
    </w:p>
    <w:p w:rsidR="00BF19EC" w:rsidRPr="00B3495B" w:rsidRDefault="00BF19EC" w:rsidP="00BF19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95B">
        <w:rPr>
          <w:rFonts w:ascii="Times New Roman" w:hAnsi="Times New Roman" w:cs="Times New Roman"/>
          <w:b/>
          <w:sz w:val="28"/>
          <w:szCs w:val="28"/>
        </w:rPr>
        <w:t>УСЛОВИЙ ДОСТУПНОСТИ ДЛЯ ИНВАЛИДОВ ПРЕДОСТАВЛЯЕМЫХ УСЛУГ</w:t>
      </w:r>
    </w:p>
    <w:p w:rsidR="00BF19EC" w:rsidRPr="00B3495B" w:rsidRDefault="00BF19EC" w:rsidP="00BF19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5640"/>
        <w:gridCol w:w="3598"/>
      </w:tblGrid>
      <w:tr w:rsidR="00BF19EC" w:rsidRPr="00B3495B" w:rsidTr="007C75C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95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95B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95B">
              <w:rPr>
                <w:rFonts w:ascii="Times New Roman" w:hAnsi="Times New Roman" w:cs="Times New Roman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BF19EC" w:rsidRPr="00B3495B" w:rsidTr="007C75C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9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9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9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19EC" w:rsidRPr="00B3495B" w:rsidTr="007C75C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6B68DA" w:rsidRDefault="00BF19EC" w:rsidP="007C75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68DA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объектов, в которых одно из помещений, предназначенных для </w:t>
            </w:r>
            <w:r w:rsidRPr="006B68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услуги в сфере образования;</w:t>
            </w:r>
            <w:r w:rsidRPr="006B68D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BF19EC" w:rsidRPr="00B3495B" w:rsidTr="007C75C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6B68DA" w:rsidRDefault="00BF19EC" w:rsidP="007C75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68DA">
              <w:rPr>
                <w:rFonts w:ascii="Times New Roman" w:hAnsi="Times New Roman" w:cs="Times New Roman"/>
                <w:sz w:val="28"/>
                <w:szCs w:val="28"/>
              </w:rPr>
              <w:t xml:space="preserve"> удельный вес услуг в сфере образования, предоставляемых с использованием русского жестового языка, допуском сурдопереводчика и тифлосурдопереводчика, от общего количества предоставляемых услуг в сфере образования;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9EC" w:rsidRPr="00B3495B" w:rsidTr="007C75C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6B68DA" w:rsidRDefault="00BF19EC" w:rsidP="007C75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68DA">
              <w:rPr>
                <w:rFonts w:ascii="Times New Roman" w:hAnsi="Times New Roman" w:cs="Times New Roman"/>
                <w:sz w:val="28"/>
                <w:szCs w:val="28"/>
              </w:rPr>
              <w:t>доля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с законодательством Российской Федерации и законодательством субъектов Российской Федерации, от общего числа работников органов и организаций, предоставляющих услуги в сфере образования;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9EC" w:rsidRPr="00B3495B" w:rsidTr="007C75C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6B68DA" w:rsidRDefault="00BF19EC" w:rsidP="007C75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68DA">
              <w:rPr>
                <w:rFonts w:ascii="Times New Roman" w:hAnsi="Times New Roman" w:cs="Times New Roman"/>
                <w:sz w:val="28"/>
                <w:szCs w:val="28"/>
              </w:rPr>
              <w:t>удельный вес услуг в сфере образования, предоставляемых инвалидам с сопровождением ассистента-помощника, от общего количества предоставляемых услуг в сфере образования;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9EC" w:rsidRPr="00B3495B" w:rsidTr="007C75C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6B68DA" w:rsidRDefault="00BF19EC" w:rsidP="007C75C7">
            <w:pPr>
              <w:pStyle w:val="formattext"/>
              <w:rPr>
                <w:sz w:val="28"/>
                <w:szCs w:val="28"/>
              </w:rPr>
            </w:pPr>
            <w:r w:rsidRPr="006B68DA">
              <w:rPr>
                <w:sz w:val="28"/>
                <w:szCs w:val="28"/>
              </w:rPr>
              <w:t>удельный вес услуг в сфере образования, предоставляемых инвалидам с сопровождением тьютора, от общего количества предоставляемых услуг в сфере образования;</w:t>
            </w:r>
            <w:r w:rsidRPr="006B68DA">
              <w:rPr>
                <w:sz w:val="28"/>
                <w:szCs w:val="28"/>
              </w:rPr>
              <w:br/>
            </w:r>
          </w:p>
          <w:p w:rsidR="00BF19EC" w:rsidRPr="006B68DA" w:rsidRDefault="00BF19EC" w:rsidP="007C75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9EC" w:rsidRPr="00B3495B" w:rsidTr="007C75C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6B68DA" w:rsidRDefault="00BF19EC" w:rsidP="007C75C7">
            <w:pPr>
              <w:pStyle w:val="formattext"/>
              <w:rPr>
                <w:sz w:val="28"/>
                <w:szCs w:val="28"/>
              </w:rPr>
            </w:pPr>
            <w:r w:rsidRPr="006B68DA">
              <w:rPr>
                <w:sz w:val="28"/>
                <w:szCs w:val="28"/>
              </w:rPr>
              <w:t xml:space="preserve"> доля педагогических работников дошкольных образовательных организаций и общеобразовательных организаций, имеющих образование и (или) </w:t>
            </w:r>
            <w:r w:rsidRPr="006B68DA">
              <w:rPr>
                <w:sz w:val="28"/>
                <w:szCs w:val="28"/>
              </w:rPr>
              <w:lastRenderedPageBreak/>
              <w:t>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и общеобразовательных организаций;</w:t>
            </w:r>
            <w:r w:rsidRPr="006B68DA">
              <w:rPr>
                <w:sz w:val="28"/>
                <w:szCs w:val="28"/>
              </w:rPr>
              <w:br/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BF19EC" w:rsidRPr="00B3495B" w:rsidTr="007C75C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6B68DA" w:rsidRDefault="00BF19EC" w:rsidP="007C75C7">
            <w:pPr>
              <w:pStyle w:val="formattext"/>
              <w:rPr>
                <w:sz w:val="28"/>
                <w:szCs w:val="28"/>
              </w:rPr>
            </w:pPr>
            <w:r w:rsidRPr="006B68DA">
              <w:rPr>
                <w:sz w:val="28"/>
                <w:szCs w:val="28"/>
              </w:rPr>
              <w:t>доля детей-инвалидов в возрасте от 5 до 18 лет, получающих дополнительное образование, от общего числа детей-инвалидов данного возраста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9EC" w:rsidRPr="00B3495B" w:rsidTr="007C75C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6B68DA" w:rsidRDefault="00BF19EC" w:rsidP="007C75C7">
            <w:pPr>
              <w:pStyle w:val="formattext"/>
              <w:rPr>
                <w:sz w:val="28"/>
                <w:szCs w:val="28"/>
              </w:rPr>
            </w:pPr>
            <w:r w:rsidRPr="006B68DA">
              <w:rPr>
                <w:sz w:val="28"/>
                <w:szCs w:val="28"/>
              </w:rPr>
              <w:t xml:space="preserve"> доля детей-инвалидов в возрасте от 1,5 до 7 лет, охваченных дошкольным образованием, от общего числа детей-инвалидов данного возраста;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9EC" w:rsidRPr="00B3495B" w:rsidTr="007C75C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6B68DA" w:rsidRDefault="00BF19EC" w:rsidP="007C75C7">
            <w:pPr>
              <w:pStyle w:val="formattext"/>
              <w:rPr>
                <w:sz w:val="28"/>
                <w:szCs w:val="28"/>
              </w:rPr>
            </w:pPr>
            <w:r w:rsidRPr="006B68DA">
              <w:rPr>
                <w:sz w:val="28"/>
                <w:szCs w:val="28"/>
              </w:rPr>
              <w:t xml:space="preserve"> доля детей-инвалидов, которым созданы условия для получения качественного общего образования, от общего числа детей-инвалидов школьного возраста;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9EC" w:rsidRPr="00B3495B" w:rsidTr="007C75C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6B68DA" w:rsidRDefault="00BF19EC" w:rsidP="007C75C7">
            <w:pPr>
              <w:pStyle w:val="formattext"/>
              <w:rPr>
                <w:sz w:val="28"/>
                <w:szCs w:val="28"/>
              </w:rPr>
            </w:pPr>
            <w:r w:rsidRPr="006B68DA">
              <w:rPr>
                <w:sz w:val="28"/>
                <w:szCs w:val="28"/>
              </w:rPr>
              <w:t xml:space="preserve"> удельный вес органов и организаций, предоставляющих услуги в сфере образования, официальный сайт которых адаптирован для лиц с нарушением зрения (слабовидящих).</w:t>
            </w:r>
            <w:r w:rsidRPr="006B68DA">
              <w:rPr>
                <w:sz w:val="28"/>
                <w:szCs w:val="28"/>
              </w:rPr>
              <w:br/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BF19EC" w:rsidRPr="00B3495B" w:rsidRDefault="00BF19EC" w:rsidP="00BF19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19EC" w:rsidRPr="00B3495B" w:rsidRDefault="00BF19EC" w:rsidP="00BF19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95B">
        <w:rPr>
          <w:rFonts w:ascii="Times New Roman" w:hAnsi="Times New Roman" w:cs="Times New Roman"/>
          <w:b/>
          <w:sz w:val="28"/>
          <w:szCs w:val="28"/>
        </w:rPr>
        <w:t>V. ПРЕДЛАГАЕМЫЕ УПРАВЛЕНЧЕСКИЕ РЕШЕНИЯ ПО СРОКАМ</w:t>
      </w:r>
    </w:p>
    <w:p w:rsidR="00BF19EC" w:rsidRDefault="00BF19EC" w:rsidP="00BF19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95B">
        <w:rPr>
          <w:rFonts w:ascii="Times New Roman" w:hAnsi="Times New Roman" w:cs="Times New Roman"/>
          <w:b/>
          <w:sz w:val="28"/>
          <w:szCs w:val="28"/>
        </w:rPr>
        <w:t xml:space="preserve">И ОБЪЕМАМ РАБОТ, </w:t>
      </w:r>
    </w:p>
    <w:p w:rsidR="00BF19EC" w:rsidRPr="00B3495B" w:rsidRDefault="00BF19EC" w:rsidP="00BF19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95B">
        <w:rPr>
          <w:rFonts w:ascii="Times New Roman" w:hAnsi="Times New Roman" w:cs="Times New Roman"/>
          <w:b/>
          <w:sz w:val="28"/>
          <w:szCs w:val="28"/>
        </w:rPr>
        <w:t>НЕОБХОДИМЫМ ДЛЯ ПРИВЕДЕНИЯ ОБЪЕКТА И ПОРЯДКА</w:t>
      </w:r>
    </w:p>
    <w:p w:rsidR="00BF19EC" w:rsidRPr="00B3495B" w:rsidRDefault="00BF19EC" w:rsidP="00BF19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95B">
        <w:rPr>
          <w:rFonts w:ascii="Times New Roman" w:hAnsi="Times New Roman" w:cs="Times New Roman"/>
          <w:b/>
          <w:sz w:val="28"/>
          <w:szCs w:val="28"/>
        </w:rPr>
        <w:t>ПРЕДОСТАВЛЕНИЯ НА НЕМ УСЛУГ В СООТВЕТСТВИЕ С ТРЕБОВАНИЯМИ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3495B">
        <w:rPr>
          <w:rFonts w:ascii="Times New Roman" w:hAnsi="Times New Roman" w:cs="Times New Roman"/>
          <w:b/>
          <w:sz w:val="28"/>
          <w:szCs w:val="28"/>
        </w:rPr>
        <w:t>ЗАКОНОДАТЕЛЬСТВА РОССИЙСКОЙ ФЕДЕРАЦИИ ОБ ОБЕСПЕЧЕНИИ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95B">
        <w:rPr>
          <w:rFonts w:ascii="Times New Roman" w:hAnsi="Times New Roman" w:cs="Times New Roman"/>
          <w:b/>
          <w:sz w:val="28"/>
          <w:szCs w:val="28"/>
        </w:rPr>
        <w:t>УСЛОВИЙ ИХ ДОСТУПНОСТИ ДЛЯ ИНВАЛИДОВ</w:t>
      </w:r>
    </w:p>
    <w:p w:rsidR="00BF19EC" w:rsidRDefault="00BF19EC" w:rsidP="00BF19E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19EC" w:rsidRPr="00B3495B" w:rsidRDefault="00BF19EC" w:rsidP="00BF19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3"/>
        <w:gridCol w:w="5659"/>
        <w:gridCol w:w="3598"/>
      </w:tblGrid>
      <w:tr w:rsidR="00BF19EC" w:rsidRPr="00B3495B" w:rsidTr="007C75C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95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95B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 </w:t>
            </w:r>
            <w:hyperlink w:anchor="Par259" w:tooltip="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III и IV паспорта." w:history="1">
              <w:r w:rsidRPr="00B3495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95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BF19EC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9EC" w:rsidRPr="00B3495B" w:rsidTr="007C75C7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9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F19EC" w:rsidRPr="00B30A46" w:rsidRDefault="00BF19EC" w:rsidP="007C75C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A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Вход в здание </w:t>
            </w:r>
          </w:p>
        </w:tc>
      </w:tr>
      <w:tr w:rsidR="00BF19EC" w:rsidRPr="00B3495B" w:rsidTr="007C75C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Default="00BF19EC" w:rsidP="007C75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асфальтового покрытия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FA323D">
              <w:rPr>
                <w:rFonts w:ascii="Times New Roman" w:hAnsi="Times New Roman" w:cs="Times New Roman"/>
                <w:sz w:val="28"/>
                <w:szCs w:val="28"/>
              </w:rPr>
              <w:t xml:space="preserve"> год, в пределах финансирования</w:t>
            </w:r>
          </w:p>
        </w:tc>
      </w:tr>
      <w:tr w:rsidR="00BF19EC" w:rsidRPr="00B3495B" w:rsidTr="007C75C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Default="00BF19EC" w:rsidP="007C75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пандуса в соответствии с нормативными требованиями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715A2B" w:rsidRDefault="00BF19EC" w:rsidP="007C75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Pr="009B7E08">
              <w:rPr>
                <w:rFonts w:ascii="Times New Roman" w:hAnsi="Times New Roman" w:cs="Times New Roman"/>
                <w:sz w:val="28"/>
                <w:szCs w:val="28"/>
              </w:rPr>
              <w:t>год, в пределах финансирования</w:t>
            </w:r>
          </w:p>
        </w:tc>
      </w:tr>
      <w:tr w:rsidR="00BF19EC" w:rsidRPr="00B3495B" w:rsidTr="007C75C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Default="00BF19EC" w:rsidP="007C75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 противоскользящие покрытие на края  ступеней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715A2B" w:rsidRDefault="00BF19EC" w:rsidP="007C75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9B7E08">
              <w:rPr>
                <w:rFonts w:ascii="Times New Roman" w:hAnsi="Times New Roman" w:cs="Times New Roman"/>
                <w:sz w:val="28"/>
                <w:szCs w:val="28"/>
              </w:rPr>
              <w:t xml:space="preserve"> год, в пределах финансирования</w:t>
            </w:r>
          </w:p>
        </w:tc>
      </w:tr>
      <w:tr w:rsidR="00BF19EC" w:rsidRPr="00B3495B" w:rsidTr="007C75C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Default="00BF19EC" w:rsidP="007C75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Снизить высоту порога входных дверей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Default="00BF19EC" w:rsidP="007C75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9B7E08">
              <w:rPr>
                <w:rFonts w:ascii="Times New Roman" w:hAnsi="Times New Roman" w:cs="Times New Roman"/>
                <w:sz w:val="28"/>
                <w:szCs w:val="28"/>
              </w:rPr>
              <w:t xml:space="preserve"> год, в пределах финансирования</w:t>
            </w:r>
          </w:p>
        </w:tc>
      </w:tr>
      <w:tr w:rsidR="00BF19EC" w:rsidRPr="00B3495B" w:rsidTr="007C75C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Default="00BF19EC" w:rsidP="007C75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 кнопку вызова персонала в пределах досягаемости инвалида- колясочника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Default="00BF19EC" w:rsidP="007C75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BF19EC" w:rsidRPr="00B3495B" w:rsidTr="007C75C7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Default="00BF19EC" w:rsidP="007C75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b/>
                <w:sz w:val="28"/>
                <w:szCs w:val="28"/>
              </w:rPr>
              <w:t>Путь движения внутри здания ( в тои числе пути эвакуации)</w:t>
            </w:r>
          </w:p>
        </w:tc>
      </w:tr>
      <w:tr w:rsidR="00BF19EC" w:rsidRPr="00B3495B" w:rsidTr="007C75C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Default="00BF19EC" w:rsidP="007C75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дверных проемов в стенах лестничных площадок, маршей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715A2B" w:rsidRDefault="00BF19EC" w:rsidP="007C75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9B7E08">
              <w:rPr>
                <w:rFonts w:ascii="Times New Roman" w:hAnsi="Times New Roman" w:cs="Times New Roman"/>
                <w:sz w:val="28"/>
                <w:szCs w:val="28"/>
              </w:rPr>
              <w:t xml:space="preserve"> год, в пределах финансирования</w:t>
            </w:r>
          </w:p>
        </w:tc>
      </w:tr>
      <w:tr w:rsidR="00BF19EC" w:rsidRPr="00B3495B" w:rsidTr="007C75C7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Default="00BF19EC" w:rsidP="007C75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0A46">
              <w:rPr>
                <w:rFonts w:ascii="Times New Roman" w:hAnsi="Times New Roman" w:cs="Times New Roman"/>
                <w:b/>
                <w:sz w:val="28"/>
                <w:szCs w:val="28"/>
              </w:rPr>
              <w:t>Зоны целевого назначения здания</w:t>
            </w:r>
          </w:p>
        </w:tc>
      </w:tr>
      <w:tr w:rsidR="00BF19EC" w:rsidRPr="00B3495B" w:rsidTr="007C75C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0A46" w:rsidRDefault="00BF19EC" w:rsidP="007C75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0A46">
              <w:rPr>
                <w:rFonts w:ascii="Times New Roman" w:hAnsi="Times New Roman" w:cs="Times New Roman"/>
                <w:sz w:val="28"/>
                <w:szCs w:val="28"/>
              </w:rPr>
              <w:t>Организация помощи сопровождения при обслуживании с перемещением маршрута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Default="00BF19EC" w:rsidP="007C75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F19EC" w:rsidRPr="00B3495B" w:rsidTr="007C75C7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Default="00BF19EC" w:rsidP="007C75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0A4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информации на объекте</w:t>
            </w:r>
          </w:p>
        </w:tc>
      </w:tr>
      <w:tr w:rsidR="00BF19EC" w:rsidRPr="00B3495B" w:rsidTr="007C75C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0A46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0A46" w:rsidRDefault="00BF19EC" w:rsidP="007C75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0A46">
              <w:rPr>
                <w:rFonts w:ascii="Times New Roman" w:hAnsi="Times New Roman" w:cs="Times New Roman"/>
                <w:sz w:val="28"/>
                <w:szCs w:val="28"/>
              </w:rPr>
              <w:t>Приобретение оборудования и носителей информации, необходимых для беспрепятственного доступа к объекту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Default="00BF19EC" w:rsidP="007C75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9B7E08">
              <w:rPr>
                <w:rFonts w:ascii="Times New Roman" w:hAnsi="Times New Roman" w:cs="Times New Roman"/>
                <w:sz w:val="28"/>
                <w:szCs w:val="28"/>
              </w:rPr>
              <w:t xml:space="preserve"> год, в пределах финансирования</w:t>
            </w:r>
          </w:p>
        </w:tc>
      </w:tr>
      <w:tr w:rsidR="00BF19EC" w:rsidRPr="00B3495B" w:rsidTr="007C75C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0A46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0A46" w:rsidRDefault="00BF19EC" w:rsidP="007C75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0A46">
              <w:rPr>
                <w:rFonts w:ascii="Times New Roman" w:hAnsi="Times New Roman" w:cs="Times New Roman"/>
                <w:sz w:val="28"/>
                <w:szCs w:val="28"/>
              </w:rPr>
              <w:t>Обеспечение  дублирования необходимой инф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A46">
              <w:rPr>
                <w:rFonts w:ascii="Times New Roman" w:hAnsi="Times New Roman" w:cs="Times New Roman"/>
                <w:sz w:val="28"/>
                <w:szCs w:val="28"/>
              </w:rPr>
              <w:t>рмации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Default="00BF19EC" w:rsidP="007C75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9B7E08">
              <w:rPr>
                <w:rFonts w:ascii="Times New Roman" w:hAnsi="Times New Roman" w:cs="Times New Roman"/>
                <w:sz w:val="28"/>
                <w:szCs w:val="28"/>
              </w:rPr>
              <w:t xml:space="preserve"> год, в пределах финансирования</w:t>
            </w:r>
          </w:p>
        </w:tc>
      </w:tr>
      <w:tr w:rsidR="00BF19EC" w:rsidRPr="00B3495B" w:rsidTr="007C75C7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0A46" w:rsidRDefault="00BF19EC" w:rsidP="007C75C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A46">
              <w:rPr>
                <w:rFonts w:ascii="Times New Roman" w:hAnsi="Times New Roman" w:cs="Times New Roman"/>
                <w:b/>
                <w:sz w:val="28"/>
                <w:szCs w:val="28"/>
              </w:rPr>
              <w:t>Санитарно-гигиенические мероприятия</w:t>
            </w:r>
          </w:p>
        </w:tc>
      </w:tr>
      <w:tr w:rsidR="00BF19EC" w:rsidRPr="00B3495B" w:rsidTr="007C75C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Default="00BF19EC" w:rsidP="007C75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Оборудовать санитарно-гигиенические комнаты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715A2B" w:rsidRDefault="00BF19EC" w:rsidP="007C75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9B7E08">
              <w:rPr>
                <w:rFonts w:ascii="Times New Roman" w:hAnsi="Times New Roman" w:cs="Times New Roman"/>
                <w:sz w:val="28"/>
                <w:szCs w:val="28"/>
              </w:rPr>
              <w:t xml:space="preserve"> год, в пределах финансирования</w:t>
            </w:r>
          </w:p>
        </w:tc>
      </w:tr>
      <w:tr w:rsidR="00BF19EC" w:rsidRPr="00B3495B" w:rsidTr="007C75C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Default="00BF19EC" w:rsidP="007C75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 опорные поручни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715A2B" w:rsidRDefault="00BF19EC" w:rsidP="007C75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9B7E08">
              <w:rPr>
                <w:rFonts w:ascii="Times New Roman" w:hAnsi="Times New Roman" w:cs="Times New Roman"/>
                <w:sz w:val="28"/>
                <w:szCs w:val="28"/>
              </w:rPr>
              <w:t xml:space="preserve"> год, в пределах финансирования</w:t>
            </w:r>
          </w:p>
        </w:tc>
      </w:tr>
      <w:tr w:rsidR="00BF19EC" w:rsidRPr="00B3495B" w:rsidTr="007C75C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Default="00BF19EC" w:rsidP="007C75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Оборудовать поручнями раковины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715A2B" w:rsidRDefault="00BF19EC" w:rsidP="007C75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9B7E08">
              <w:rPr>
                <w:rFonts w:ascii="Times New Roman" w:hAnsi="Times New Roman" w:cs="Times New Roman"/>
                <w:sz w:val="28"/>
                <w:szCs w:val="28"/>
              </w:rPr>
              <w:t xml:space="preserve"> год, в пределах финансирования</w:t>
            </w:r>
          </w:p>
        </w:tc>
      </w:tr>
      <w:tr w:rsidR="00BF19EC" w:rsidRPr="00B3495B" w:rsidTr="007C75C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Default="00BF19EC" w:rsidP="007C7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Default="00BF19EC" w:rsidP="007C75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мероприятия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C" w:rsidRPr="00B3495B" w:rsidRDefault="00BF19EC" w:rsidP="007C75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F19EC" w:rsidRPr="00B3495B" w:rsidRDefault="00BF19EC" w:rsidP="00BF19E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BF19EC" w:rsidRDefault="00BF19EC" w:rsidP="00BF19EC"/>
    <w:p w:rsidR="00BF19EC" w:rsidRDefault="00BF19EC" w:rsidP="00943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F19EC" w:rsidSect="00544500">
      <w:headerReference w:type="default" r:id="rId7"/>
      <w:pgSz w:w="11906" w:h="16838"/>
      <w:pgMar w:top="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36C" w:rsidRDefault="00F9336C" w:rsidP="000C43C7">
      <w:pPr>
        <w:spacing w:after="0" w:line="240" w:lineRule="auto"/>
      </w:pPr>
      <w:r>
        <w:separator/>
      </w:r>
    </w:p>
  </w:endnote>
  <w:endnote w:type="continuationSeparator" w:id="1">
    <w:p w:rsidR="00F9336C" w:rsidRDefault="00F9336C" w:rsidP="000C4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36C" w:rsidRDefault="00F9336C" w:rsidP="000C43C7">
      <w:pPr>
        <w:spacing w:after="0" w:line="240" w:lineRule="auto"/>
      </w:pPr>
      <w:r>
        <w:separator/>
      </w:r>
    </w:p>
  </w:footnote>
  <w:footnote w:type="continuationSeparator" w:id="1">
    <w:p w:rsidR="00F9336C" w:rsidRDefault="00F9336C" w:rsidP="000C4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E2B" w:rsidRPr="00262FDD" w:rsidRDefault="0094357F" w:rsidP="00262FDD">
    <w:pPr>
      <w:pStyle w:val="a3"/>
    </w:pPr>
    <w:r w:rsidRPr="00262FDD"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357F"/>
    <w:rsid w:val="00055076"/>
    <w:rsid w:val="000C43C7"/>
    <w:rsid w:val="001B4D0C"/>
    <w:rsid w:val="00213147"/>
    <w:rsid w:val="003A091E"/>
    <w:rsid w:val="00403C0A"/>
    <w:rsid w:val="004F0776"/>
    <w:rsid w:val="00544500"/>
    <w:rsid w:val="00617A5F"/>
    <w:rsid w:val="00674C94"/>
    <w:rsid w:val="00680F2F"/>
    <w:rsid w:val="006C4582"/>
    <w:rsid w:val="00774C44"/>
    <w:rsid w:val="0082237C"/>
    <w:rsid w:val="008C42FE"/>
    <w:rsid w:val="0094357F"/>
    <w:rsid w:val="00B3621C"/>
    <w:rsid w:val="00BC1D05"/>
    <w:rsid w:val="00BF19EC"/>
    <w:rsid w:val="00C32482"/>
    <w:rsid w:val="00CA07DD"/>
    <w:rsid w:val="00D7580A"/>
    <w:rsid w:val="00DB702A"/>
    <w:rsid w:val="00DC4B0B"/>
    <w:rsid w:val="00EE1123"/>
    <w:rsid w:val="00F22CF2"/>
    <w:rsid w:val="00F9336C"/>
    <w:rsid w:val="00FA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43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435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357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9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BF19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1205</Words>
  <Characters>6874</Characters>
  <Application>Microsoft Office Word</Application>
  <DocSecurity>0</DocSecurity>
  <Lines>57</Lines>
  <Paragraphs>16</Paragraphs>
  <ScaleCrop>false</ScaleCrop>
  <Company/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8</cp:revision>
  <cp:lastPrinted>2019-09-27T05:59:00Z</cp:lastPrinted>
  <dcterms:created xsi:type="dcterms:W3CDTF">2019-09-27T05:41:00Z</dcterms:created>
  <dcterms:modified xsi:type="dcterms:W3CDTF">2022-02-17T10:25:00Z</dcterms:modified>
</cp:coreProperties>
</file>